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83" w:rsidRDefault="00143703" w:rsidP="0014370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43703" w:rsidRDefault="00143703" w:rsidP="0014370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1048500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Ростов-на-Дону</w:t>
      </w:r>
    </w:p>
    <w:p w:rsidR="00D574F0" w:rsidRDefault="00D574F0" w:rsidP="00D574F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05.03.2020</w:t>
      </w:r>
    </w:p>
    <w:p w:rsidR="00143703" w:rsidRDefault="00143703" w:rsidP="001437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1048500 ИЦ: </w:t>
      </w:r>
      <w:r>
        <w:rPr>
          <w:rFonts w:ascii="Times New Roman" w:hAnsi="Times New Roman" w:cs="Times New Roman"/>
          <w:b/>
          <w:color w:val="000000"/>
          <w:sz w:val="24"/>
        </w:rPr>
        <w:t>Высокое Цельное Служение ИВО ИВДИВНО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1048500 ИЦ: </w:t>
      </w:r>
      <w:r>
        <w:rPr>
          <w:rFonts w:ascii="Times New Roman" w:hAnsi="Times New Roman" w:cs="Times New Roman"/>
          <w:b/>
          <w:color w:val="000000"/>
          <w:sz w:val="24"/>
        </w:rPr>
        <w:t>Конфедеративная Экономика ИВО Глубиной Служения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1048500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Единство Многообразия Служения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1048500 ИЦ: </w:t>
      </w:r>
      <w:r>
        <w:rPr>
          <w:rFonts w:ascii="Times New Roman" w:hAnsi="Times New Roman" w:cs="Times New Roman"/>
          <w:b/>
          <w:color w:val="000000"/>
          <w:sz w:val="24"/>
        </w:rPr>
        <w:t>Вершение Красоты Служения ИВО Человечностью явлением ИВО ИВАС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43703" w:rsidRDefault="00143703" w:rsidP="0014370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43703" w:rsidRDefault="00143703" w:rsidP="0014370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1048500 ИЦ, Ростов-на-Дону,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Лекции для Новеньких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Ерёменко Юлия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Трансвизорные тела,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Пронзительно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16308 ВЦ концентрацией Служения ИВО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Высокая Цельность Субстанциональностью Синтеза</w:t>
      </w:r>
    </w:p>
    <w:p w:rsidR="00143703" w:rsidRDefault="00143703" w:rsidP="0014370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 w:rsidR="003A0013">
        <w:rPr>
          <w:rFonts w:ascii="Times New Roman" w:hAnsi="Times New Roman" w:cs="Times New Roman"/>
          <w:color w:val="2800FF"/>
          <w:sz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Конфедеративно Экономическое Процветание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1048500 ИЦ, Ростов-на-Дону,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граждан на Синтезы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Бегичева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Трансвизорные тела,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 ИВ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Иерархичностью Компетентностью Служения Ипостасностью выражения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1048500 ИЦ,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Щапова Екатерина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Учения Синтеза ИВО вариативностью Метагалактических принципов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Бытие Пути явления реализации сотворчеством ИВ Аватаров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развитием МГ Науки Огнем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Честь, Достоинство, красота служения концентрацией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1048500 ИЦ, Ростов-на-Дону,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набор текстов/практик, ответственная за набор текстов Школы Пламени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Ерошева Наталья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Трансвизорные тела,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 Есмь Совершенство Мудрости Начал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Жизни Учителя Синтеза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Воссоединённость Метагалактической Мысли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Аппаратов Систем Частей Человека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синтеза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1048500 ИЦ, Ростов-на-Дону,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ревизор;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Бернгардт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Огневоззожённость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Пактикум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Служения ИВО Полномочия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Равнопрочное движение Физического тела Человека ИВО Огнем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1048500 ИЦ, Ростов-на-Дону,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КРО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Науменко Людмила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Трансвизорные тела,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выражения Человека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ИВОтцу Психодинамическим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внутреннего внешнего выражения Мощи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1048500 ИЦ, Ростов-на-Дону,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Ерошев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Юрий Борисович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Трансвизорные тела,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Вышестоящей Ипостаси ИВО Синтезом Творения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Творения вариативностью Должностного Служения Синтезом Волей Мудростью Любовью Ипостасным явлением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Ипостасного выражения Индивидуального Мастерства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Ипостасной выразимости Синтез-началами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1048500 ИЦ,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Королев Марк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Трансвизорные тела,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Цельное Психодинамическое Мастерство Служащего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Креативность Синтеза Действия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Стандартами Законами Методами Правилами ИВО 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Профессионального Творческого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1048500 ИЦ,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Колпакова Виктория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МГ Фа, Абсолют Фа,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Основы Науки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Мощью Генезиса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Пламенной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глубина проникновенности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Практики Синтезом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Планеты Земля ИВО 262071 ИВЦ / 65463 ВЦ / 16311 ВЦР 1048500 ИЦ, Ростов-на-Дону,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ПППР; доставка корреспонденции в ИВДИВО 16308 в/ц Реальности Ростова на Дону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Дзюбан Валентина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Трансвизорные тела,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Глубиной ментальности Воскрешение Человека МГ Синтезом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Многообразием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 Человека Мг образом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внешней Цельной среды Служения,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 философия синтеза Творением Практиками Во всех видах, формах служения Явление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1048500 ИЦ, Ростов-на-Дону,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покупка подарков, игрушек детям, празднование Нового года в ИДИВО;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Евгения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Трансвизорные тела,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служения -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Генезизов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Мудростью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Мория 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Творящей Мощью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компентентным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философии синтеза ИВО в сопряжении с ИВО Аватарами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условиями и качеством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ИВДИВО организованностью началами творения и концентрации основ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1048500 ИЦ, Ростов-на-Дону,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оформление рекламных материалов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Якуба Влада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Трансвизорные тела,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Начала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Парадигмы Служащего Метагалактическими технологиями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Парадоксальное Сотворчество компетенций управленческими технологиями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Включённостью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Синтез-Единства ИВДИВО 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1048500 ИЦ, Ростов-на-Дону,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Совета РО ПППР. Ведение энергопотенциала территории Таганрог, проведение занятий для новеньких, приглашение людей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Марков Сергей Прокофьевич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Трансвизорные тела,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и Компетентность Служения ИВОтцу Метагалактической Утончённостью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Вершения Принципом Самоорганизации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Аристократичность Вершения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Стиля Служения Информационным Взаимодействием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179. Аватар Плана Синтеза ИВО 262067 ИВЦ / 65459 ВЦ / 16307 ВЦР 1048500 ИЦ, Ростов-на-Дону,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 ПППР. Куратор сайта Дом Человека орг. Ростов-на- Дону, </w:t>
      </w:r>
    </w:p>
    <w:p w:rsidR="00143703" w:rsidRDefault="00143703" w:rsidP="001437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Инструктор детского развития: (лечебная физкультура, ритмика,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логоритмика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Трансвизорные тела,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Основы развития Технологической Креативности Изначально Вышестоящего Отца   Синтезом Человека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Генезиса Началами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Метагалактическим Смыслом Творения ИВ Синтеза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Технологического Синтеза Цельностью явления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1048500 ИЦ,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Кучина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Расшифровка Огня Профессионализмом Аватарами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1048500 ИЦ, Ростов-на-Дону,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Стояненко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Гармоничность Служения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комфортной обеспеченности жизни стандартами Конфедеративной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Магнитная развёртка условий инструментами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Женственность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1048500 ИЦ, Ростов-на-Дону,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Королева Оксана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Аватарам Синтеза развёртка условий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Ментальностью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Радостью служения красота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Огня Синтеза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1048500 ИЦ, Ростов-на-Дону,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ПППР; Сбор ЭП служащих г. Шахты; Приглашение граждан на Синтезы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Бронникова Надежда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Трансвизорные тела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Экономический рост Ипостасностью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глубиной проникновенности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Должностных компетенций разработанностью 16-рицей иерархического </w:t>
      </w:r>
      <w:r>
        <w:rPr>
          <w:rFonts w:ascii="Times New Roman" w:hAnsi="Times New Roman" w:cs="Times New Roman"/>
          <w:color w:val="000000"/>
          <w:sz w:val="24"/>
        </w:rPr>
        <w:lastRenderedPageBreak/>
        <w:t>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Мастерством Совершенством Должностных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43703" w:rsidRDefault="00143703" w:rsidP="0014370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143703" w:rsidRPr="00143703" w:rsidRDefault="00143703" w:rsidP="001437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010. Ипостась Синтеза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261898 ИВЦ / 65290 ВЦ / 16138 ВЦР 1048500 ИЦ, Ростов-на-Дону, ИВАС Христиан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Сидния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с Новенькими, занятия по компетенции в ИВДИВО 16308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ВЦ,Ростов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-на Дону,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Таганрог,территориально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;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Чепоруха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Трансвизорные тела,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Профессионализм Огненной Благостью Синтезного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Человечностью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Метагалактичность,ИВДИВНО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Человека МГФА Мастерством Ипостаси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 Ипостасной Устремленностью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009. Ипостась Синтеза ИВДИВО Мощи 261897 ИВЦ / 65289 ВЦ / 16137 ВЦР 1048500 ИЦ,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Проникновенность  ИВО естеством жизни Человеком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Синтезом подготовок 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Ростом Космической 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Творчество жизни Человека ИВДИВНО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008. Ипостась Синтеза ИВДИВО Права 261896 ИВЦ / 65288 ВЦ / 16136 ВЦР 1048500 ИЦ,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Крючкова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Афанасьевна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Трансвизорные тела,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Ипостасностью Аватарам Синтеза Развертка Стандартов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Профессиональная наработка рациональных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практиками, тренингами, генезисами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007. Ипостась Синтеза ИВДИВО Идеи 261895 ИВЦ / 65287 ВЦ / 16135 ВЦР 1048500 ИЦ, Ростов-на-Дону, ИВАС Гюстав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Увеличение Благосостояния граждан, увеличивая творческий профессиональный опыт в интернете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Ирина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ИВО практикой СО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СО самоорганизацией Позиции Наблюдателя Человека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Алфавитности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Мг Жизнь действием Слова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006. Ипостась Синтеза ИВДИВО Сути 261894 ИВЦ / 65286 ВЦ / 16134 ВЦР 1048500 ИЦ,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Евсей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Волков Алексей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Трансвизорные тела,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Разработанность тел концентрацией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Абсолютности Практиками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Синтеза ИВДИВО Смысла 261893 ИВЦ / 65285 ВЦ / 16133 ВЦР 1048500 ИЦ, Ростов-на-Дону,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осуществлять руководство АННО «Метагалактический Центр Ростова-на-Дону» в соответствии с уставом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Паршин Андрей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 Личных стяжаний нет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Состоятельность устойчивость проникновенностью цельностью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проектов эффективно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Новый уровень развития стандартами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условия жизни дееспособности Омеги стандартами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004. Ипостась Синтеза ИВДИВО Мысли 261892 ИВЦ / 65284 ВЦ / 16132 ВЦР 1048500 ИЦ, Ростов-на-Дону,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Меретикова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Трансвизорные Тела,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Творения жизни  Человека 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Эволюционный рост Человека Началами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среды Синтеза вариативностью генезиса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Жизни Человека ИВО Ипостасностью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Синтеза ИВДИВО Чувства 261891 ИВЦ / 65283 ВЦ / 16131 ВЦР 1048500 ИЦ, Ростов-на-Дону,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приглашать новых людей на занятия по изучению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Лаухин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Анатолий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Человека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Синтеза ИВО вариативностью идей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Метагалактической информации ИВО Мудростью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Подразделения Действенностью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Синтеза ИВДИВО Ощущения 261890 ИВЦ / 65282 ВЦ / 16130 ВЦР 1048500 ИЦ, Ростов-на-Дону,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Ерёменко Михаил Андреевич</w:t>
      </w:r>
      <w:r>
        <w:rPr>
          <w:rFonts w:ascii="Times New Roman" w:hAnsi="Times New Roman" w:cs="Times New Roman"/>
          <w:color w:val="000000"/>
          <w:sz w:val="24"/>
        </w:rPr>
        <w:t xml:space="preserve">  Личных стяжаний нет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Комфорт баланс внутреннего внешнего Телесно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целей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заряженностью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Метагалактической наблюдательностью мощь ментальности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дисциплина и красота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 Движения 261889 ИВЦ / 65281 ВЦ / 16129 ВЦР 1048500 ИЦ, Ростов-на-Дону,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Якуба Михаил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 Личных стяжаний нет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МГ Стандартов ИВО Генезисом Самоорганизации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Эманация скорости времени ИВО полномочиями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аппаратов систем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Практики Иерархизации ИВО Синтез Пространства МГ</w:t>
      </w:r>
    </w:p>
    <w:sectPr w:rsidR="00143703" w:rsidRPr="00143703" w:rsidSect="0014370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03"/>
    <w:rsid w:val="00143703"/>
    <w:rsid w:val="003A0013"/>
    <w:rsid w:val="00D574F0"/>
    <w:rsid w:val="00E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4DFC"/>
  <w15:chartTrackingRefBased/>
  <w15:docId w15:val="{E64CD73C-3BF7-464C-8C60-A8F9D3D1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2020-03-17T09:43:00Z</dcterms:created>
  <dcterms:modified xsi:type="dcterms:W3CDTF">2020-03-17T10:09:00Z</dcterms:modified>
</cp:coreProperties>
</file>